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0" w:rsidRDefault="00FF4E70">
      <w:pPr>
        <w:pStyle w:val="a3"/>
        <w:ind w:left="0"/>
        <w:jc w:val="left"/>
        <w:rPr>
          <w:sz w:val="20"/>
        </w:rPr>
      </w:pPr>
    </w:p>
    <w:p w:rsidR="00FF4E70" w:rsidRDefault="00FF4E70">
      <w:pPr>
        <w:pStyle w:val="a3"/>
        <w:ind w:left="0"/>
        <w:jc w:val="left"/>
        <w:rPr>
          <w:sz w:val="20"/>
        </w:rPr>
      </w:pPr>
    </w:p>
    <w:p w:rsidR="00FF4E70" w:rsidRDefault="00FF4E70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613"/>
        <w:gridCol w:w="3433"/>
        <w:gridCol w:w="3583"/>
      </w:tblGrid>
      <w:tr w:rsidR="00FF4E70">
        <w:trPr>
          <w:trHeight w:val="1641"/>
        </w:trPr>
        <w:tc>
          <w:tcPr>
            <w:tcW w:w="3613" w:type="dxa"/>
          </w:tcPr>
          <w:p w:rsidR="00FF4E70" w:rsidRDefault="00BB403C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СОГЛАСОВАНО:</w:t>
            </w:r>
          </w:p>
          <w:p w:rsidR="00FF4E70" w:rsidRDefault="00BB403C">
            <w:pPr>
              <w:pStyle w:val="TableParagraph"/>
              <w:tabs>
                <w:tab w:val="left" w:pos="701"/>
                <w:tab w:val="left" w:pos="1998"/>
              </w:tabs>
              <w:ind w:left="200" w:righ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заседании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управляющего </w:t>
            </w:r>
            <w:r>
              <w:rPr>
                <w:sz w:val="24"/>
              </w:rPr>
              <w:t>совета</w:t>
            </w:r>
          </w:p>
          <w:p w:rsidR="00FF4E70" w:rsidRDefault="00BB403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 от 28.08. 2014 г. №1</w:t>
            </w:r>
          </w:p>
        </w:tc>
        <w:tc>
          <w:tcPr>
            <w:tcW w:w="3433" w:type="dxa"/>
          </w:tcPr>
          <w:p w:rsidR="00FF4E70" w:rsidRDefault="00BB403C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FF4E70" w:rsidRDefault="00BB403C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</w:p>
          <w:p w:rsidR="00FF4E70" w:rsidRDefault="00BB40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Протокол от 30.08.2014 г. №1</w:t>
            </w:r>
          </w:p>
        </w:tc>
        <w:tc>
          <w:tcPr>
            <w:tcW w:w="3583" w:type="dxa"/>
          </w:tcPr>
          <w:p w:rsidR="00FF4E70" w:rsidRDefault="00BB403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FF4E70" w:rsidRDefault="00BB403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Директор МБОУ "СОШ №6"</w:t>
            </w:r>
          </w:p>
          <w:p w:rsidR="00FF4E70" w:rsidRDefault="00BB403C">
            <w:pPr>
              <w:pStyle w:val="TableParagraph"/>
              <w:ind w:right="179" w:firstLine="1620"/>
              <w:rPr>
                <w:sz w:val="24"/>
              </w:rPr>
            </w:pPr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Сущая</w:t>
            </w:r>
            <w:proofErr w:type="gramEnd"/>
            <w:r>
              <w:rPr>
                <w:sz w:val="24"/>
              </w:rPr>
              <w:t xml:space="preserve"> Приказ от 30.08.2014 г. № 346, с изменениями от 06.05.2015№</w:t>
            </w:r>
          </w:p>
          <w:p w:rsidR="00FF4E70" w:rsidRDefault="00BB4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</w:tbl>
    <w:p w:rsidR="00FF4E70" w:rsidRDefault="00FF4E70">
      <w:pPr>
        <w:pStyle w:val="a3"/>
        <w:ind w:left="0"/>
        <w:jc w:val="left"/>
        <w:rPr>
          <w:sz w:val="20"/>
        </w:rPr>
      </w:pPr>
    </w:p>
    <w:p w:rsidR="00FF4E70" w:rsidRDefault="00FF4E70">
      <w:pPr>
        <w:pStyle w:val="a3"/>
        <w:spacing w:before="6"/>
        <w:ind w:left="0"/>
        <w:jc w:val="left"/>
      </w:pPr>
    </w:p>
    <w:p w:rsidR="00FF4E70" w:rsidRDefault="00BB403C" w:rsidP="00BB403C">
      <w:pPr>
        <w:pStyle w:val="Heading1"/>
        <w:spacing w:before="90"/>
        <w:jc w:val="center"/>
      </w:pPr>
      <w:r>
        <w:t>П</w:t>
      </w:r>
      <w:r>
        <w:t>ОЛОЖЕНИЕ</w:t>
      </w:r>
    </w:p>
    <w:p w:rsidR="00FF4E70" w:rsidRDefault="00BB403C">
      <w:pPr>
        <w:ind w:left="916" w:right="1209"/>
        <w:jc w:val="center"/>
        <w:rPr>
          <w:b/>
          <w:sz w:val="24"/>
        </w:rPr>
      </w:pPr>
      <w:r>
        <w:rPr>
          <w:b/>
          <w:sz w:val="24"/>
        </w:rPr>
        <w:t xml:space="preserve">О ПОЛУЧЕНИИ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ОБРАЗОВАНИЯ,</w:t>
      </w:r>
    </w:p>
    <w:p w:rsidR="00FF4E70" w:rsidRDefault="00BB403C">
      <w:pPr>
        <w:ind w:left="975" w:right="1209"/>
        <w:jc w:val="center"/>
        <w:rPr>
          <w:b/>
          <w:sz w:val="24"/>
        </w:rPr>
      </w:pPr>
      <w:r>
        <w:rPr>
          <w:b/>
          <w:sz w:val="24"/>
        </w:rPr>
        <w:t>ВНЕ ОБЩЕОБРАЗОВАТЕЛЬНОЙ ОРГАНИЗАЦИИ, ОСУЩЕСТВЛЯЮЩЕЙ ОБРАЗОВАТЕЛЬНУЮ ДЕЯТЕЛЬНОСТЬ</w:t>
      </w:r>
    </w:p>
    <w:p w:rsidR="00FF4E70" w:rsidRDefault="00BB403C">
      <w:pPr>
        <w:ind w:left="972" w:right="1209"/>
        <w:jc w:val="center"/>
        <w:rPr>
          <w:b/>
          <w:sz w:val="24"/>
        </w:rPr>
      </w:pPr>
      <w:r>
        <w:rPr>
          <w:b/>
          <w:sz w:val="24"/>
        </w:rPr>
        <w:t>(В ФОРМЕ САМООБРАЗОВАНИЯ).</w:t>
      </w:r>
    </w:p>
    <w:p w:rsidR="00FF4E70" w:rsidRDefault="00FF4E70">
      <w:pPr>
        <w:pStyle w:val="a3"/>
        <w:ind w:left="0"/>
        <w:jc w:val="left"/>
        <w:rPr>
          <w:b/>
        </w:rPr>
      </w:pPr>
    </w:p>
    <w:p w:rsidR="00FF4E70" w:rsidRDefault="00BB403C">
      <w:pPr>
        <w:pStyle w:val="a4"/>
        <w:numPr>
          <w:ilvl w:val="0"/>
          <w:numId w:val="6"/>
        </w:numPr>
        <w:tabs>
          <w:tab w:val="left" w:pos="4198"/>
        </w:tabs>
        <w:ind w:hanging="413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FF4E70" w:rsidRDefault="00FF4E70">
      <w:pPr>
        <w:pStyle w:val="a3"/>
        <w:spacing w:before="7"/>
        <w:ind w:left="0"/>
        <w:jc w:val="left"/>
        <w:rPr>
          <w:b/>
          <w:sz w:val="23"/>
        </w:rPr>
      </w:pPr>
    </w:p>
    <w:p w:rsidR="00FF4E70" w:rsidRDefault="00BB403C">
      <w:pPr>
        <w:pStyle w:val="a4"/>
        <w:numPr>
          <w:ilvl w:val="1"/>
          <w:numId w:val="5"/>
        </w:numPr>
        <w:tabs>
          <w:tab w:val="left" w:pos="739"/>
        </w:tabs>
        <w:ind w:hanging="427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spacing w:val="-3"/>
          <w:sz w:val="24"/>
        </w:rPr>
        <w:t xml:space="preserve">положение составлено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со </w:t>
      </w:r>
      <w:r>
        <w:rPr>
          <w:spacing w:val="-3"/>
          <w:sz w:val="24"/>
        </w:rPr>
        <w:t xml:space="preserve">статьями17,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 xml:space="preserve">Федерального </w:t>
      </w:r>
      <w:r>
        <w:rPr>
          <w:sz w:val="24"/>
        </w:rPr>
        <w:t>Закона</w:t>
      </w:r>
    </w:p>
    <w:p w:rsidR="00FF4E70" w:rsidRDefault="00BB403C">
      <w:pPr>
        <w:pStyle w:val="a3"/>
        <w:spacing w:before="1"/>
        <w:ind w:right="603"/>
      </w:pPr>
      <w:r>
        <w:t>«Об образовании в Российской Федерации» (закон № 273- ФЗ от 29.12.2012г.), Конвенции о правах ребенка, в соответствии с Уставом общеобразовательной организации.</w:t>
      </w:r>
    </w:p>
    <w:p w:rsidR="00FF4E70" w:rsidRDefault="00BB403C">
      <w:pPr>
        <w:pStyle w:val="a4"/>
        <w:numPr>
          <w:ilvl w:val="1"/>
          <w:numId w:val="5"/>
        </w:numPr>
        <w:tabs>
          <w:tab w:val="left" w:pos="851"/>
        </w:tabs>
        <w:ind w:left="312" w:right="606" w:firstLine="0"/>
        <w:jc w:val="both"/>
        <w:rPr>
          <w:sz w:val="24"/>
        </w:rPr>
      </w:pPr>
      <w:r>
        <w:rPr>
          <w:sz w:val="24"/>
        </w:rPr>
        <w:t>Самообразование, как форма обучения предполагает самостоятельное, ускоренно</w:t>
      </w:r>
      <w:r>
        <w:rPr>
          <w:sz w:val="24"/>
        </w:rPr>
        <w:t>е освоение общеобразовательных программ по отдельным предметам, классам, курсам основного общего, среднего общего образования с последующей аттестацией в государственных, муниципальных общеобразовательных организациях, прошедших государственную аккредитаци</w:t>
      </w:r>
      <w:r>
        <w:rPr>
          <w:sz w:val="24"/>
        </w:rPr>
        <w:t>ю.</w:t>
      </w:r>
    </w:p>
    <w:p w:rsidR="00FF4E70" w:rsidRDefault="00BB403C">
      <w:pPr>
        <w:pStyle w:val="a4"/>
        <w:numPr>
          <w:ilvl w:val="1"/>
          <w:numId w:val="5"/>
        </w:numPr>
        <w:tabs>
          <w:tab w:val="left" w:pos="765"/>
        </w:tabs>
        <w:ind w:left="312" w:right="606" w:firstLine="0"/>
        <w:jc w:val="both"/>
        <w:rPr>
          <w:sz w:val="24"/>
        </w:rPr>
      </w:pPr>
      <w:r>
        <w:rPr>
          <w:sz w:val="24"/>
        </w:rPr>
        <w:t>Для самообразования действует единый федеральный государственный образовательный стандарт.</w:t>
      </w:r>
    </w:p>
    <w:p w:rsidR="00FF4E70" w:rsidRDefault="00FF4E70">
      <w:pPr>
        <w:pStyle w:val="a3"/>
        <w:spacing w:before="5"/>
        <w:ind w:left="0"/>
        <w:jc w:val="left"/>
      </w:pPr>
    </w:p>
    <w:p w:rsidR="00FF4E70" w:rsidRDefault="00BB403C">
      <w:pPr>
        <w:pStyle w:val="Heading1"/>
        <w:numPr>
          <w:ilvl w:val="0"/>
          <w:numId w:val="6"/>
        </w:numPr>
        <w:tabs>
          <w:tab w:val="left" w:pos="3235"/>
        </w:tabs>
        <w:spacing w:line="274" w:lineRule="exact"/>
        <w:ind w:left="3235" w:right="0" w:hanging="3175"/>
        <w:jc w:val="left"/>
      </w:pPr>
      <w:r>
        <w:t>ОРГАНИЗАЦИЯ</w:t>
      </w:r>
      <w:r>
        <w:rPr>
          <w:spacing w:val="58"/>
        </w:rPr>
        <w:t xml:space="preserve"> </w:t>
      </w:r>
      <w:r>
        <w:t>САМООБРАЗОВАНИЯ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835"/>
        </w:tabs>
        <w:ind w:right="615" w:firstLine="60"/>
        <w:jc w:val="both"/>
        <w:rPr>
          <w:sz w:val="24"/>
        </w:rPr>
      </w:pPr>
      <w:r>
        <w:rPr>
          <w:sz w:val="24"/>
        </w:rPr>
        <w:t>Право дать ребенку образование в форме самообразования может предоставляться всем родителям (лицам, их заменяющим).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791"/>
        </w:tabs>
        <w:ind w:right="606" w:firstLine="0"/>
        <w:jc w:val="both"/>
        <w:rPr>
          <w:sz w:val="24"/>
        </w:rPr>
      </w:pPr>
      <w:r>
        <w:rPr>
          <w:sz w:val="24"/>
        </w:rPr>
        <w:t>Перейти на данную форму получения образования могут обучающиеся при получении любого уровня 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FF4E70" w:rsidRDefault="00BB403C">
      <w:pPr>
        <w:pStyle w:val="a3"/>
        <w:ind w:right="610"/>
      </w:pPr>
      <w:r>
        <w:t>Обучающийся, получающий образование в форме самообразования, вправе на любом этапе обучения по решению родителей (законных представителей) продолжить образование в общеобразовательной организации</w:t>
      </w:r>
      <w:proofErr w:type="gramStart"/>
      <w:r>
        <w:t xml:space="preserve"> .</w:t>
      </w:r>
      <w:proofErr w:type="gramEnd"/>
    </w:p>
    <w:p w:rsidR="00FF4E70" w:rsidRDefault="00BB403C">
      <w:pPr>
        <w:pStyle w:val="a4"/>
        <w:numPr>
          <w:ilvl w:val="1"/>
          <w:numId w:val="4"/>
        </w:numPr>
        <w:tabs>
          <w:tab w:val="left" w:pos="751"/>
          <w:tab w:val="left" w:pos="1760"/>
          <w:tab w:val="left" w:pos="2262"/>
          <w:tab w:val="left" w:pos="2372"/>
          <w:tab w:val="left" w:pos="3149"/>
          <w:tab w:val="left" w:pos="3474"/>
          <w:tab w:val="left" w:pos="3891"/>
          <w:tab w:val="left" w:pos="4600"/>
          <w:tab w:val="left" w:pos="4836"/>
          <w:tab w:val="left" w:pos="5800"/>
          <w:tab w:val="left" w:pos="6303"/>
          <w:tab w:val="left" w:pos="6436"/>
          <w:tab w:val="left" w:pos="7645"/>
          <w:tab w:val="left" w:pos="9048"/>
          <w:tab w:val="left" w:pos="9190"/>
          <w:tab w:val="left" w:pos="9572"/>
        </w:tabs>
        <w:ind w:right="603" w:firstLine="0"/>
        <w:rPr>
          <w:sz w:val="24"/>
        </w:rPr>
      </w:pPr>
      <w:proofErr w:type="gramStart"/>
      <w:r>
        <w:rPr>
          <w:sz w:val="24"/>
        </w:rPr>
        <w:t>Приказом по образовательной организации на основании заявл</w:t>
      </w:r>
      <w:r>
        <w:rPr>
          <w:sz w:val="24"/>
        </w:rPr>
        <w:t>ения родителей (законных представителей)</w:t>
      </w:r>
      <w:r>
        <w:rPr>
          <w:sz w:val="24"/>
        </w:rPr>
        <w:tab/>
        <w:t>определяется</w:t>
      </w:r>
      <w:r>
        <w:rPr>
          <w:sz w:val="24"/>
        </w:rPr>
        <w:tab/>
        <w:t>дата</w:t>
      </w:r>
      <w:r>
        <w:rPr>
          <w:sz w:val="24"/>
        </w:rPr>
        <w:tab/>
        <w:t>перехода</w:t>
      </w:r>
      <w:r>
        <w:rPr>
          <w:sz w:val="24"/>
        </w:rPr>
        <w:tab/>
        <w:t>на</w:t>
      </w:r>
      <w:r>
        <w:rPr>
          <w:sz w:val="24"/>
        </w:rPr>
        <w:tab/>
        <w:t>получение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форме самообразования,</w:t>
      </w:r>
      <w:r>
        <w:rPr>
          <w:sz w:val="24"/>
        </w:rPr>
        <w:tab/>
      </w:r>
      <w:r>
        <w:rPr>
          <w:sz w:val="24"/>
        </w:rPr>
        <w:tab/>
        <w:t xml:space="preserve">не позднее, чем за 3 месяца до государственной (итоговой) аттестации, регламент работы педагогического коллектива с обучающимся в форме </w:t>
      </w:r>
      <w:r>
        <w:rPr>
          <w:sz w:val="24"/>
        </w:rPr>
        <w:t>самообразования.</w:t>
      </w:r>
      <w:proofErr w:type="gramEnd"/>
      <w:r>
        <w:rPr>
          <w:sz w:val="24"/>
        </w:rPr>
        <w:t xml:space="preserve"> Обучающегося и его родителей (законных представителей) администрация образовательного учреждения</w:t>
      </w:r>
      <w:r>
        <w:rPr>
          <w:sz w:val="24"/>
        </w:rPr>
        <w:tab/>
        <w:t>знакомит</w:t>
      </w:r>
      <w:r>
        <w:rPr>
          <w:sz w:val="24"/>
        </w:rPr>
        <w:tab/>
        <w:t>с</w:t>
      </w:r>
      <w:r>
        <w:rPr>
          <w:sz w:val="24"/>
        </w:rPr>
        <w:tab/>
        <w:t>настоящим</w:t>
      </w:r>
      <w:r>
        <w:rPr>
          <w:sz w:val="24"/>
        </w:rPr>
        <w:tab/>
        <w:t>Положением,</w:t>
      </w:r>
      <w:r>
        <w:rPr>
          <w:sz w:val="24"/>
        </w:rPr>
        <w:tab/>
      </w:r>
      <w:r>
        <w:rPr>
          <w:sz w:val="24"/>
        </w:rPr>
        <w:tab/>
        <w:t>порядком</w:t>
      </w:r>
      <w:r>
        <w:rPr>
          <w:sz w:val="24"/>
        </w:rPr>
        <w:tab/>
        <w:t>проведения</w:t>
      </w:r>
      <w:r>
        <w:rPr>
          <w:sz w:val="24"/>
        </w:rPr>
        <w:tab/>
        <w:t>аттестации, программами учебных предметов в соответствии 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923"/>
        </w:tabs>
        <w:ind w:right="608" w:firstLine="0"/>
        <w:jc w:val="both"/>
        <w:rPr>
          <w:sz w:val="24"/>
        </w:rPr>
      </w:pPr>
      <w:r>
        <w:rPr>
          <w:sz w:val="24"/>
        </w:rPr>
        <w:t>Отношения меж</w:t>
      </w:r>
      <w:r>
        <w:rPr>
          <w:sz w:val="24"/>
        </w:rPr>
        <w:t>ду образовательным учреждением и родителями (законными представителями) по организации образования в форме самообразования определяется на основе договора, который не может ограничивать права сторон по сравнению с действующим законодательством.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844"/>
        </w:tabs>
        <w:ind w:right="613" w:firstLine="0"/>
        <w:jc w:val="both"/>
        <w:rPr>
          <w:sz w:val="24"/>
        </w:rPr>
      </w:pPr>
      <w:r>
        <w:rPr>
          <w:sz w:val="24"/>
        </w:rPr>
        <w:t>Учащийся, п</w:t>
      </w:r>
      <w:r>
        <w:rPr>
          <w:sz w:val="24"/>
        </w:rPr>
        <w:t>олучающий образование в форме самообразования, числится в списке учащихся класса в соответствии с годом усвоения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815"/>
        </w:tabs>
        <w:ind w:right="608" w:firstLine="0"/>
        <w:jc w:val="both"/>
        <w:rPr>
          <w:sz w:val="24"/>
        </w:rPr>
      </w:pPr>
      <w:r>
        <w:rPr>
          <w:sz w:val="24"/>
        </w:rPr>
        <w:t>Для осуществления самообразования родители (лица их заменяющие) для получения консультаций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FF4E70" w:rsidRDefault="00BB403C">
      <w:pPr>
        <w:pStyle w:val="a4"/>
        <w:numPr>
          <w:ilvl w:val="0"/>
          <w:numId w:val="3"/>
        </w:numPr>
        <w:tabs>
          <w:tab w:val="left" w:pos="614"/>
        </w:tabs>
        <w:ind w:hanging="302"/>
        <w:jc w:val="left"/>
        <w:rPr>
          <w:sz w:val="24"/>
        </w:rPr>
      </w:pPr>
      <w:r>
        <w:rPr>
          <w:sz w:val="24"/>
        </w:rPr>
        <w:t>пригласить преподав</w:t>
      </w:r>
      <w:r>
        <w:rPr>
          <w:sz w:val="24"/>
        </w:rPr>
        <w:t>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FF4E70" w:rsidRDefault="00BB403C">
      <w:pPr>
        <w:pStyle w:val="a4"/>
        <w:numPr>
          <w:ilvl w:val="0"/>
          <w:numId w:val="3"/>
        </w:numPr>
        <w:tabs>
          <w:tab w:val="left" w:pos="614"/>
        </w:tabs>
        <w:ind w:hanging="302"/>
        <w:jc w:val="left"/>
        <w:rPr>
          <w:sz w:val="24"/>
        </w:rPr>
      </w:pPr>
      <w:r>
        <w:rPr>
          <w:sz w:val="24"/>
        </w:rPr>
        <w:t>обратиться за помощью в 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учреждение;</w:t>
      </w:r>
    </w:p>
    <w:p w:rsidR="00FF4E70" w:rsidRDefault="00BB403C">
      <w:pPr>
        <w:pStyle w:val="a4"/>
        <w:numPr>
          <w:ilvl w:val="0"/>
          <w:numId w:val="3"/>
        </w:numPr>
        <w:tabs>
          <w:tab w:val="left" w:pos="614"/>
        </w:tabs>
        <w:ind w:hanging="302"/>
        <w:jc w:val="left"/>
        <w:rPr>
          <w:sz w:val="24"/>
        </w:rPr>
      </w:pPr>
      <w:r>
        <w:rPr>
          <w:sz w:val="24"/>
        </w:rPr>
        <w:t>консультировать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FF4E70" w:rsidRDefault="00FF4E70">
      <w:pPr>
        <w:rPr>
          <w:sz w:val="24"/>
        </w:rPr>
        <w:sectPr w:rsidR="00FF4E70">
          <w:type w:val="continuous"/>
          <w:pgSz w:w="11910" w:h="16840"/>
          <w:pgMar w:top="240" w:right="240" w:bottom="280" w:left="820" w:header="720" w:footer="720" w:gutter="0"/>
          <w:cols w:space="720"/>
        </w:sectPr>
      </w:pPr>
    </w:p>
    <w:p w:rsidR="00FF4E70" w:rsidRDefault="00BB403C">
      <w:pPr>
        <w:pStyle w:val="a3"/>
        <w:spacing w:before="60"/>
        <w:ind w:right="606"/>
      </w:pPr>
      <w:r>
        <w:lastRenderedPageBreak/>
        <w:t>Родители (лица, их заменяющие) информируют общеобразовательную организацию о приглашенных ими преподавателях и определяют совместн</w:t>
      </w:r>
      <w:r>
        <w:t>о с администрацией образовательного учреждения возможности их участия в промежуточной и итоговой аттестации.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734"/>
        </w:tabs>
        <w:ind w:left="733" w:hanging="422"/>
        <w:jc w:val="both"/>
        <w:rPr>
          <w:sz w:val="24"/>
        </w:rPr>
      </w:pPr>
      <w:r>
        <w:rPr>
          <w:sz w:val="24"/>
        </w:rPr>
        <w:t>Образовательная организация во время получения образования в 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самообразования:</w:t>
      </w:r>
    </w:p>
    <w:p w:rsidR="00FF4E70" w:rsidRDefault="00BB403C">
      <w:pPr>
        <w:pStyle w:val="a3"/>
        <w:jc w:val="left"/>
      </w:pPr>
      <w:r>
        <w:t xml:space="preserve">-предоставляет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другую литературу, имеющуюся в библиотеке образовательного учреждения;</w:t>
      </w:r>
    </w:p>
    <w:p w:rsidR="00FF4E70" w:rsidRDefault="00BB403C">
      <w:pPr>
        <w:pStyle w:val="a3"/>
        <w:ind w:left="372"/>
        <w:jc w:val="left"/>
      </w:pPr>
      <w:r>
        <w:t>-организует проведение необходимых консультаций по учебным предметам;</w:t>
      </w:r>
    </w:p>
    <w:p w:rsidR="00FF4E70" w:rsidRDefault="00BB403C">
      <w:pPr>
        <w:pStyle w:val="a3"/>
        <w:tabs>
          <w:tab w:val="left" w:pos="2102"/>
          <w:tab w:val="left" w:pos="3680"/>
          <w:tab w:val="left" w:pos="5266"/>
          <w:tab w:val="left" w:pos="6707"/>
          <w:tab w:val="left" w:pos="7300"/>
          <w:tab w:val="left" w:pos="8725"/>
        </w:tabs>
        <w:ind w:right="607"/>
        <w:jc w:val="left"/>
      </w:pPr>
      <w:r>
        <w:t>-предоставляет</w:t>
      </w:r>
      <w:r>
        <w:tab/>
        <w:t>возможность</w:t>
      </w:r>
      <w:r>
        <w:tab/>
        <w:t>пользоваться</w:t>
      </w:r>
      <w:r>
        <w:tab/>
        <w:t>кабинета</w:t>
      </w:r>
      <w:r>
        <w:t>ми</w:t>
      </w:r>
      <w:r>
        <w:tab/>
        <w:t>для</w:t>
      </w:r>
      <w:r>
        <w:tab/>
        <w:t>проведения</w:t>
      </w:r>
      <w:r>
        <w:tab/>
      </w:r>
      <w:r>
        <w:rPr>
          <w:spacing w:val="-3"/>
        </w:rPr>
        <w:t xml:space="preserve">лабораторных, </w:t>
      </w:r>
      <w:r>
        <w:t>практических работ (по согласованию с администрацией образовательного</w:t>
      </w:r>
      <w:r>
        <w:rPr>
          <w:spacing w:val="-5"/>
        </w:rPr>
        <w:t xml:space="preserve"> </w:t>
      </w:r>
      <w:r>
        <w:t>учреждения);</w:t>
      </w:r>
    </w:p>
    <w:p w:rsidR="00FF4E70" w:rsidRDefault="00BB403C">
      <w:pPr>
        <w:pStyle w:val="a3"/>
        <w:jc w:val="left"/>
      </w:pPr>
      <w:r>
        <w:t xml:space="preserve">-осуществляют </w:t>
      </w:r>
      <w:proofErr w:type="gramStart"/>
      <w:r>
        <w:t>промежуточную</w:t>
      </w:r>
      <w:proofErr w:type="gramEnd"/>
      <w:r>
        <w:t xml:space="preserve"> и итоговую аттестации обучающегося.</w:t>
      </w:r>
    </w:p>
    <w:p w:rsidR="00FF4E70" w:rsidRDefault="00BB403C">
      <w:pPr>
        <w:pStyle w:val="a4"/>
        <w:numPr>
          <w:ilvl w:val="1"/>
          <w:numId w:val="4"/>
        </w:numPr>
        <w:tabs>
          <w:tab w:val="left" w:pos="832"/>
          <w:tab w:val="left" w:pos="2889"/>
          <w:tab w:val="left" w:pos="4482"/>
        </w:tabs>
        <w:ind w:right="610" w:firstLine="0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организация</w:t>
      </w:r>
      <w:r>
        <w:rPr>
          <w:sz w:val="24"/>
        </w:rPr>
        <w:tab/>
        <w:t>вправе отказать в получении образования в форме с</w:t>
      </w:r>
      <w:r>
        <w:rPr>
          <w:sz w:val="24"/>
        </w:rPr>
        <w:t>амообразования 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условии:</w:t>
      </w:r>
    </w:p>
    <w:p w:rsidR="00FF4E70" w:rsidRDefault="00BB403C">
      <w:pPr>
        <w:pStyle w:val="a3"/>
        <w:ind w:right="605"/>
      </w:pPr>
      <w:r>
        <w:t>-не освоения обучающимся общеобразовательных программ начального общего, основного общего, среднего общего образования по итогам двух и более четвертей по двум и более предметам;</w:t>
      </w:r>
    </w:p>
    <w:p w:rsidR="00FF4E70" w:rsidRDefault="00BB403C">
      <w:pPr>
        <w:pStyle w:val="a3"/>
        <w:ind w:right="607"/>
        <w:jc w:val="left"/>
      </w:pPr>
      <w:r>
        <w:t>-в случае неуспеваемости обучающегося по итогам г</w:t>
      </w:r>
      <w:r>
        <w:t>ода по одному и более предметам. 2.9.Повторное освоение обучающимся образовательных программ при получении всех уровней образования в форме самообразования не допускается, учащийся должен перейти на очную форму обучения.</w:t>
      </w:r>
    </w:p>
    <w:p w:rsidR="00FF4E70" w:rsidRDefault="00BB403C">
      <w:pPr>
        <w:pStyle w:val="Heading1"/>
        <w:numPr>
          <w:ilvl w:val="0"/>
          <w:numId w:val="6"/>
        </w:numPr>
        <w:tabs>
          <w:tab w:val="left" w:pos="3386"/>
        </w:tabs>
        <w:spacing w:before="6" w:line="274" w:lineRule="exact"/>
        <w:ind w:left="3385" w:right="0" w:hanging="241"/>
        <w:jc w:val="left"/>
      </w:pPr>
      <w:r>
        <w:t>АТТЕСТАЦИЯ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</w:p>
    <w:p w:rsidR="00FF4E70" w:rsidRDefault="00BB403C">
      <w:pPr>
        <w:pStyle w:val="a4"/>
        <w:numPr>
          <w:ilvl w:val="1"/>
          <w:numId w:val="2"/>
        </w:numPr>
        <w:tabs>
          <w:tab w:val="left" w:pos="815"/>
        </w:tabs>
        <w:ind w:right="615" w:firstLine="60"/>
        <w:jc w:val="both"/>
        <w:rPr>
          <w:sz w:val="24"/>
        </w:rPr>
      </w:pPr>
      <w:r>
        <w:rPr>
          <w:sz w:val="24"/>
        </w:rPr>
        <w:t>Перевод обу</w:t>
      </w:r>
      <w:r>
        <w:rPr>
          <w:sz w:val="24"/>
        </w:rPr>
        <w:t>чающегося в последующий класс производится по решению педагогического совета образовательной организации по результатам 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 w:rsidR="00FF4E70" w:rsidRDefault="00BB403C">
      <w:pPr>
        <w:pStyle w:val="a4"/>
        <w:numPr>
          <w:ilvl w:val="1"/>
          <w:numId w:val="2"/>
        </w:numPr>
        <w:tabs>
          <w:tab w:val="left" w:pos="771"/>
        </w:tabs>
        <w:ind w:right="606" w:firstLine="0"/>
        <w:jc w:val="both"/>
        <w:rPr>
          <w:sz w:val="24"/>
        </w:rPr>
      </w:pPr>
      <w:r>
        <w:rPr>
          <w:sz w:val="24"/>
        </w:rPr>
        <w:t>Порядок проведения промежуточной аттестации обучающихся в форме самообразования определяется образовательным у</w:t>
      </w:r>
      <w:r>
        <w:rPr>
          <w:sz w:val="24"/>
        </w:rPr>
        <w:t>чреждением самостоятельно и оговаривается тем же приказом, в котором прописано зачисление учащегося для получения образования в форме самообразования.</w:t>
      </w:r>
    </w:p>
    <w:p w:rsidR="00FF4E70" w:rsidRDefault="00BB403C">
      <w:pPr>
        <w:pStyle w:val="a4"/>
        <w:numPr>
          <w:ilvl w:val="1"/>
          <w:numId w:val="2"/>
        </w:numPr>
        <w:tabs>
          <w:tab w:val="left" w:pos="925"/>
        </w:tabs>
        <w:ind w:right="605" w:firstLine="0"/>
        <w:jc w:val="both"/>
        <w:rPr>
          <w:sz w:val="24"/>
        </w:rPr>
      </w:pPr>
      <w:r>
        <w:rPr>
          <w:sz w:val="24"/>
        </w:rPr>
        <w:t>При желании обучающегося и по решению совета (педагогического совета) образовательной организации (при наличии медицинского заключения) аттестация может проводиться по индивидуальным программам и по щадящей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схеме.</w:t>
      </w:r>
    </w:p>
    <w:p w:rsidR="00FF4E70" w:rsidRDefault="00BB403C">
      <w:pPr>
        <w:pStyle w:val="a4"/>
        <w:numPr>
          <w:ilvl w:val="1"/>
          <w:numId w:val="2"/>
        </w:numPr>
        <w:tabs>
          <w:tab w:val="left" w:pos="863"/>
        </w:tabs>
        <w:ind w:right="612" w:firstLine="0"/>
        <w:jc w:val="both"/>
        <w:rPr>
          <w:sz w:val="24"/>
        </w:rPr>
      </w:pPr>
      <w:r>
        <w:rPr>
          <w:sz w:val="24"/>
        </w:rPr>
        <w:t xml:space="preserve">Для получения документа об основном общем </w:t>
      </w:r>
      <w:r>
        <w:rPr>
          <w:sz w:val="24"/>
        </w:rPr>
        <w:t>и среднем общем образовании, обучающейся в форме самообразования, проходит государственную (итоговую) аттестацию по общеобразовательным программам в соответствии с 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FF4E70" w:rsidRDefault="00BB403C">
      <w:pPr>
        <w:pStyle w:val="a4"/>
        <w:numPr>
          <w:ilvl w:val="1"/>
          <w:numId w:val="2"/>
        </w:numPr>
        <w:tabs>
          <w:tab w:val="left" w:pos="937"/>
        </w:tabs>
        <w:ind w:right="607" w:firstLine="0"/>
        <w:jc w:val="both"/>
        <w:rPr>
          <w:sz w:val="24"/>
        </w:rPr>
      </w:pPr>
      <w:r>
        <w:rPr>
          <w:sz w:val="24"/>
        </w:rPr>
        <w:t>К государственной итоговой аттестации допускаются обучающиеся в форме самообразования, прошедшие промежуточную аттестацию по всем или отдельным предметам, за курс одного или нескольких классов при получении основного общего, среднего общего образования.</w:t>
      </w:r>
    </w:p>
    <w:p w:rsidR="00FF4E70" w:rsidRDefault="00BB403C">
      <w:pPr>
        <w:pStyle w:val="a4"/>
        <w:numPr>
          <w:ilvl w:val="1"/>
          <w:numId w:val="2"/>
        </w:numPr>
        <w:tabs>
          <w:tab w:val="left" w:pos="1038"/>
        </w:tabs>
        <w:ind w:right="606" w:firstLine="0"/>
        <w:jc w:val="both"/>
        <w:rPr>
          <w:sz w:val="24"/>
        </w:rPr>
      </w:pPr>
      <w:r>
        <w:rPr>
          <w:sz w:val="24"/>
        </w:rPr>
        <w:t>Об</w:t>
      </w:r>
      <w:r>
        <w:rPr>
          <w:sz w:val="24"/>
        </w:rPr>
        <w:t>учающимся в форме самообразования, прошедшим государственную итоговую аттестацию, выдается аттестат об основном общем или среднем общем образовании. Документ выдается той общеобразовательной организацией, в котором обучающийся проходил итоговую аттестацию.</w:t>
      </w:r>
    </w:p>
    <w:p w:rsidR="00FF4E70" w:rsidRDefault="00BB403C">
      <w:pPr>
        <w:pStyle w:val="Heading1"/>
        <w:numPr>
          <w:ilvl w:val="0"/>
          <w:numId w:val="6"/>
        </w:numPr>
        <w:tabs>
          <w:tab w:val="left" w:pos="2086"/>
        </w:tabs>
        <w:spacing w:before="3" w:line="274" w:lineRule="exact"/>
        <w:ind w:left="2085" w:right="296" w:hanging="2086"/>
        <w:jc w:val="left"/>
      </w:pPr>
      <w:r>
        <w:t>ФИНАНСОВОЕ ОБЕСПЕЧЕНИЕ</w:t>
      </w:r>
      <w:r>
        <w:rPr>
          <w:spacing w:val="55"/>
        </w:rPr>
        <w:t xml:space="preserve"> </w:t>
      </w:r>
      <w:r>
        <w:t>САМООБРАЗОВАНИЯ</w:t>
      </w:r>
    </w:p>
    <w:p w:rsidR="00FF4E70" w:rsidRDefault="00BB403C">
      <w:pPr>
        <w:pStyle w:val="a4"/>
        <w:numPr>
          <w:ilvl w:val="1"/>
          <w:numId w:val="1"/>
        </w:numPr>
        <w:tabs>
          <w:tab w:val="left" w:pos="746"/>
        </w:tabs>
        <w:ind w:right="609" w:firstLine="0"/>
        <w:jc w:val="both"/>
        <w:rPr>
          <w:sz w:val="24"/>
        </w:rPr>
      </w:pPr>
      <w:r>
        <w:rPr>
          <w:sz w:val="24"/>
        </w:rPr>
        <w:t>Самообразование является бесплатной формой освоения общеобразовательных программ в рамках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FF4E70" w:rsidRDefault="00BB403C">
      <w:pPr>
        <w:pStyle w:val="a4"/>
        <w:numPr>
          <w:ilvl w:val="1"/>
          <w:numId w:val="1"/>
        </w:numPr>
        <w:tabs>
          <w:tab w:val="left" w:pos="803"/>
        </w:tabs>
        <w:ind w:right="609" w:firstLine="0"/>
        <w:jc w:val="both"/>
        <w:rPr>
          <w:sz w:val="24"/>
        </w:rPr>
      </w:pPr>
      <w:r>
        <w:rPr>
          <w:sz w:val="24"/>
        </w:rPr>
        <w:t>Оплата труда работников, привлекающихся для проведения занятий с обучающимся, пол</w:t>
      </w:r>
      <w:r>
        <w:rPr>
          <w:sz w:val="24"/>
        </w:rPr>
        <w:t xml:space="preserve">учающем образование в форме самообразования, при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 устных и письменных экзаменов, зачѐтов, проведения собеседований, консультаций осуществляется за счѐт выделения общеобразовательной организации средств, в пределах фонда оплаты труда с  учетом нагрузк</w:t>
      </w:r>
      <w:r>
        <w:rPr>
          <w:sz w:val="24"/>
        </w:rPr>
        <w:t>и и доплат работнику за проверку (работ)</w:t>
      </w:r>
      <w:r>
        <w:rPr>
          <w:spacing w:val="-17"/>
          <w:sz w:val="24"/>
        </w:rPr>
        <w:t xml:space="preserve"> </w:t>
      </w:r>
      <w:r>
        <w:rPr>
          <w:sz w:val="24"/>
        </w:rPr>
        <w:t>тетрадей.</w:t>
      </w:r>
    </w:p>
    <w:p w:rsidR="00FF4E70" w:rsidRDefault="00BB403C">
      <w:pPr>
        <w:pStyle w:val="a3"/>
        <w:ind w:right="611"/>
      </w:pPr>
      <w:r>
        <w:t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ставкам.</w:t>
      </w:r>
    </w:p>
    <w:p w:rsidR="00FF4E70" w:rsidRDefault="00BB403C">
      <w:pPr>
        <w:pStyle w:val="a4"/>
        <w:numPr>
          <w:ilvl w:val="1"/>
          <w:numId w:val="1"/>
        </w:numPr>
        <w:tabs>
          <w:tab w:val="left" w:pos="741"/>
        </w:tabs>
        <w:ind w:right="610" w:firstLine="0"/>
        <w:jc w:val="both"/>
        <w:rPr>
          <w:sz w:val="24"/>
        </w:rPr>
      </w:pPr>
      <w:r>
        <w:rPr>
          <w:sz w:val="24"/>
        </w:rPr>
        <w:t xml:space="preserve">Общеобразовательная организация, </w:t>
      </w:r>
      <w:r>
        <w:rPr>
          <w:sz w:val="24"/>
        </w:rPr>
        <w:t>организующее получение общего образования в форме самообразования, по желанию обучающегося может оказывать дополнительные платные 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sectPr w:rsidR="00FF4E70" w:rsidSect="00FF4E70">
      <w:pgSz w:w="11910" w:h="16840"/>
      <w:pgMar w:top="480" w:right="2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0F"/>
    <w:multiLevelType w:val="hybridMultilevel"/>
    <w:tmpl w:val="1F5690F8"/>
    <w:lvl w:ilvl="0" w:tplc="F5A8F3A4">
      <w:numFmt w:val="bullet"/>
      <w:lvlText w:val="—"/>
      <w:lvlJc w:val="left"/>
      <w:pPr>
        <w:ind w:left="613" w:hanging="3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B8AAA9C">
      <w:numFmt w:val="bullet"/>
      <w:lvlText w:val="•"/>
      <w:lvlJc w:val="left"/>
      <w:pPr>
        <w:ind w:left="1642" w:hanging="301"/>
      </w:pPr>
      <w:rPr>
        <w:rFonts w:hint="default"/>
        <w:lang w:val="ru-RU" w:eastAsia="ru-RU" w:bidi="ru-RU"/>
      </w:rPr>
    </w:lvl>
    <w:lvl w:ilvl="2" w:tplc="AC28FF8A">
      <w:numFmt w:val="bullet"/>
      <w:lvlText w:val="•"/>
      <w:lvlJc w:val="left"/>
      <w:pPr>
        <w:ind w:left="2665" w:hanging="301"/>
      </w:pPr>
      <w:rPr>
        <w:rFonts w:hint="default"/>
        <w:lang w:val="ru-RU" w:eastAsia="ru-RU" w:bidi="ru-RU"/>
      </w:rPr>
    </w:lvl>
    <w:lvl w:ilvl="3" w:tplc="F3C21EF2">
      <w:numFmt w:val="bullet"/>
      <w:lvlText w:val="•"/>
      <w:lvlJc w:val="left"/>
      <w:pPr>
        <w:ind w:left="3687" w:hanging="301"/>
      </w:pPr>
      <w:rPr>
        <w:rFonts w:hint="default"/>
        <w:lang w:val="ru-RU" w:eastAsia="ru-RU" w:bidi="ru-RU"/>
      </w:rPr>
    </w:lvl>
    <w:lvl w:ilvl="4" w:tplc="8370E858">
      <w:numFmt w:val="bullet"/>
      <w:lvlText w:val="•"/>
      <w:lvlJc w:val="left"/>
      <w:pPr>
        <w:ind w:left="4710" w:hanging="301"/>
      </w:pPr>
      <w:rPr>
        <w:rFonts w:hint="default"/>
        <w:lang w:val="ru-RU" w:eastAsia="ru-RU" w:bidi="ru-RU"/>
      </w:rPr>
    </w:lvl>
    <w:lvl w:ilvl="5" w:tplc="284659EE">
      <w:numFmt w:val="bullet"/>
      <w:lvlText w:val="•"/>
      <w:lvlJc w:val="left"/>
      <w:pPr>
        <w:ind w:left="5733" w:hanging="301"/>
      </w:pPr>
      <w:rPr>
        <w:rFonts w:hint="default"/>
        <w:lang w:val="ru-RU" w:eastAsia="ru-RU" w:bidi="ru-RU"/>
      </w:rPr>
    </w:lvl>
    <w:lvl w:ilvl="6" w:tplc="8E96BA9C">
      <w:numFmt w:val="bullet"/>
      <w:lvlText w:val="•"/>
      <w:lvlJc w:val="left"/>
      <w:pPr>
        <w:ind w:left="6755" w:hanging="301"/>
      </w:pPr>
      <w:rPr>
        <w:rFonts w:hint="default"/>
        <w:lang w:val="ru-RU" w:eastAsia="ru-RU" w:bidi="ru-RU"/>
      </w:rPr>
    </w:lvl>
    <w:lvl w:ilvl="7" w:tplc="A838FFAE">
      <w:numFmt w:val="bullet"/>
      <w:lvlText w:val="•"/>
      <w:lvlJc w:val="left"/>
      <w:pPr>
        <w:ind w:left="7778" w:hanging="301"/>
      </w:pPr>
      <w:rPr>
        <w:rFonts w:hint="default"/>
        <w:lang w:val="ru-RU" w:eastAsia="ru-RU" w:bidi="ru-RU"/>
      </w:rPr>
    </w:lvl>
    <w:lvl w:ilvl="8" w:tplc="5DC273FA">
      <w:numFmt w:val="bullet"/>
      <w:lvlText w:val="•"/>
      <w:lvlJc w:val="left"/>
      <w:pPr>
        <w:ind w:left="8801" w:hanging="301"/>
      </w:pPr>
      <w:rPr>
        <w:rFonts w:hint="default"/>
        <w:lang w:val="ru-RU" w:eastAsia="ru-RU" w:bidi="ru-RU"/>
      </w:rPr>
    </w:lvl>
  </w:abstractNum>
  <w:abstractNum w:abstractNumId="1">
    <w:nsid w:val="2B871E0C"/>
    <w:multiLevelType w:val="hybridMultilevel"/>
    <w:tmpl w:val="E070E21C"/>
    <w:lvl w:ilvl="0" w:tplc="CA56ED64">
      <w:start w:val="1"/>
      <w:numFmt w:val="decimal"/>
      <w:lvlText w:val="%1."/>
      <w:lvlJc w:val="left"/>
      <w:pPr>
        <w:ind w:left="4198" w:hanging="1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F209A0A">
      <w:numFmt w:val="bullet"/>
      <w:lvlText w:val="•"/>
      <w:lvlJc w:val="left"/>
      <w:pPr>
        <w:ind w:left="4864" w:hanging="181"/>
      </w:pPr>
      <w:rPr>
        <w:rFonts w:hint="default"/>
        <w:lang w:val="ru-RU" w:eastAsia="ru-RU" w:bidi="ru-RU"/>
      </w:rPr>
    </w:lvl>
    <w:lvl w:ilvl="2" w:tplc="D632DAA0">
      <w:numFmt w:val="bullet"/>
      <w:lvlText w:val="•"/>
      <w:lvlJc w:val="left"/>
      <w:pPr>
        <w:ind w:left="5529" w:hanging="181"/>
      </w:pPr>
      <w:rPr>
        <w:rFonts w:hint="default"/>
        <w:lang w:val="ru-RU" w:eastAsia="ru-RU" w:bidi="ru-RU"/>
      </w:rPr>
    </w:lvl>
    <w:lvl w:ilvl="3" w:tplc="A6F6D258">
      <w:numFmt w:val="bullet"/>
      <w:lvlText w:val="•"/>
      <w:lvlJc w:val="left"/>
      <w:pPr>
        <w:ind w:left="6193" w:hanging="181"/>
      </w:pPr>
      <w:rPr>
        <w:rFonts w:hint="default"/>
        <w:lang w:val="ru-RU" w:eastAsia="ru-RU" w:bidi="ru-RU"/>
      </w:rPr>
    </w:lvl>
    <w:lvl w:ilvl="4" w:tplc="2474FDE4">
      <w:numFmt w:val="bullet"/>
      <w:lvlText w:val="•"/>
      <w:lvlJc w:val="left"/>
      <w:pPr>
        <w:ind w:left="6858" w:hanging="181"/>
      </w:pPr>
      <w:rPr>
        <w:rFonts w:hint="default"/>
        <w:lang w:val="ru-RU" w:eastAsia="ru-RU" w:bidi="ru-RU"/>
      </w:rPr>
    </w:lvl>
    <w:lvl w:ilvl="5" w:tplc="BCE8C4E8">
      <w:numFmt w:val="bullet"/>
      <w:lvlText w:val="•"/>
      <w:lvlJc w:val="left"/>
      <w:pPr>
        <w:ind w:left="7523" w:hanging="181"/>
      </w:pPr>
      <w:rPr>
        <w:rFonts w:hint="default"/>
        <w:lang w:val="ru-RU" w:eastAsia="ru-RU" w:bidi="ru-RU"/>
      </w:rPr>
    </w:lvl>
    <w:lvl w:ilvl="6" w:tplc="74E4D424">
      <w:numFmt w:val="bullet"/>
      <w:lvlText w:val="•"/>
      <w:lvlJc w:val="left"/>
      <w:pPr>
        <w:ind w:left="8187" w:hanging="181"/>
      </w:pPr>
      <w:rPr>
        <w:rFonts w:hint="default"/>
        <w:lang w:val="ru-RU" w:eastAsia="ru-RU" w:bidi="ru-RU"/>
      </w:rPr>
    </w:lvl>
    <w:lvl w:ilvl="7" w:tplc="E03E5634">
      <w:numFmt w:val="bullet"/>
      <w:lvlText w:val="•"/>
      <w:lvlJc w:val="left"/>
      <w:pPr>
        <w:ind w:left="8852" w:hanging="181"/>
      </w:pPr>
      <w:rPr>
        <w:rFonts w:hint="default"/>
        <w:lang w:val="ru-RU" w:eastAsia="ru-RU" w:bidi="ru-RU"/>
      </w:rPr>
    </w:lvl>
    <w:lvl w:ilvl="8" w:tplc="78D29972">
      <w:numFmt w:val="bullet"/>
      <w:lvlText w:val="•"/>
      <w:lvlJc w:val="left"/>
      <w:pPr>
        <w:ind w:left="9517" w:hanging="181"/>
      </w:pPr>
      <w:rPr>
        <w:rFonts w:hint="default"/>
        <w:lang w:val="ru-RU" w:eastAsia="ru-RU" w:bidi="ru-RU"/>
      </w:rPr>
    </w:lvl>
  </w:abstractNum>
  <w:abstractNum w:abstractNumId="2">
    <w:nsid w:val="36EC3353"/>
    <w:multiLevelType w:val="multilevel"/>
    <w:tmpl w:val="D8C20DF2"/>
    <w:lvl w:ilvl="0">
      <w:start w:val="4"/>
      <w:numFmt w:val="decimal"/>
      <w:lvlText w:val="%1"/>
      <w:lvlJc w:val="left"/>
      <w:pPr>
        <w:ind w:left="312" w:hanging="4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33"/>
      </w:pPr>
      <w:rPr>
        <w:rFonts w:hint="default"/>
        <w:lang w:val="ru-RU" w:eastAsia="ru-RU" w:bidi="ru-RU"/>
      </w:rPr>
    </w:lvl>
  </w:abstractNum>
  <w:abstractNum w:abstractNumId="3">
    <w:nsid w:val="626A455C"/>
    <w:multiLevelType w:val="multilevel"/>
    <w:tmpl w:val="7DC2D9E2"/>
    <w:lvl w:ilvl="0">
      <w:start w:val="1"/>
      <w:numFmt w:val="decimal"/>
      <w:lvlText w:val="%1"/>
      <w:lvlJc w:val="left"/>
      <w:pPr>
        <w:ind w:left="738" w:hanging="4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1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426"/>
      </w:pPr>
      <w:rPr>
        <w:rFonts w:hint="default"/>
        <w:lang w:val="ru-RU" w:eastAsia="ru-RU" w:bidi="ru-RU"/>
      </w:rPr>
    </w:lvl>
  </w:abstractNum>
  <w:abstractNum w:abstractNumId="4">
    <w:nsid w:val="64030135"/>
    <w:multiLevelType w:val="multilevel"/>
    <w:tmpl w:val="3E467FAA"/>
    <w:lvl w:ilvl="0">
      <w:start w:val="2"/>
      <w:numFmt w:val="decimal"/>
      <w:lvlText w:val="%1"/>
      <w:lvlJc w:val="left"/>
      <w:pPr>
        <w:ind w:left="312" w:hanging="4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2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4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62"/>
      </w:pPr>
      <w:rPr>
        <w:rFonts w:hint="default"/>
        <w:lang w:val="ru-RU" w:eastAsia="ru-RU" w:bidi="ru-RU"/>
      </w:rPr>
    </w:lvl>
  </w:abstractNum>
  <w:abstractNum w:abstractNumId="5">
    <w:nsid w:val="786A3F60"/>
    <w:multiLevelType w:val="multilevel"/>
    <w:tmpl w:val="3FFAE800"/>
    <w:lvl w:ilvl="0">
      <w:start w:val="3"/>
      <w:numFmt w:val="decimal"/>
      <w:lvlText w:val="%1"/>
      <w:lvlJc w:val="left"/>
      <w:pPr>
        <w:ind w:left="31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E70"/>
    <w:rsid w:val="00BB403C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E7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E70"/>
    <w:pPr>
      <w:ind w:left="3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4E70"/>
    <w:pPr>
      <w:ind w:left="915" w:right="120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4E70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FF4E70"/>
    <w:pPr>
      <w:ind w:left="1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Воронин</dc:creator>
  <cp:lastModifiedBy>Admin</cp:lastModifiedBy>
  <cp:revision>2</cp:revision>
  <dcterms:created xsi:type="dcterms:W3CDTF">2019-03-28T13:05:00Z</dcterms:created>
  <dcterms:modified xsi:type="dcterms:W3CDTF">2019-03-28T13:17:00Z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2019-03-28T00:00:00Z</vt:filetime>
  </property>
</Properties>
</file>